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5-48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6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14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</w:t>
      </w:r>
      <w:r>
        <w:rPr>
          <w:rFonts w:ascii="Times New Roman" w:eastAsia="Times New Roman" w:hAnsi="Times New Roman" w:cs="Times New Roman"/>
          <w:sz w:val="28"/>
          <w:szCs w:val="28"/>
        </w:rPr>
        <w:t>ного округа – Югры Алексеенко И.А.</w:t>
      </w:r>
      <w:r>
        <w:rPr>
          <w:rFonts w:ascii="Times New Roman" w:eastAsia="Times New Roman" w:hAnsi="Times New Roman" w:cs="Times New Roman"/>
          <w:sz w:val="28"/>
          <w:szCs w:val="28"/>
        </w:rPr>
        <w:t>, находящийся по адресу: ХМАО-Югра, г. Сур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305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Суфизоды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4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16</w:t>
      </w:r>
      <w:r>
        <w:rPr>
          <w:rFonts w:ascii="Times New Roman" w:eastAsia="Times New Roman" w:hAnsi="Times New Roman" w:cs="Times New Roman"/>
          <w:sz w:val="28"/>
          <w:szCs w:val="28"/>
        </w:rPr>
        <w:t>.1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5rplc-1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724012693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Суфизода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копия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24.07.2025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86250724012693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которое вступило в законную силу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16.08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Суфизоды Б.А.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физоду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Бахриддина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Аслуддина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одной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>и пятьсот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</w:t>
      </w:r>
      <w:r>
        <w:rPr>
          <w:rFonts w:ascii="Times New Roman" w:eastAsia="Times New Roman" w:hAnsi="Times New Roman" w:cs="Times New Roman"/>
          <w:sz w:val="20"/>
          <w:szCs w:val="20"/>
        </w:rPr>
        <w:t>ирово</w:t>
      </w:r>
      <w:r>
        <w:rPr>
          <w:rFonts w:ascii="Times New Roman" w:eastAsia="Times New Roman" w:hAnsi="Times New Roman" w:cs="Times New Roman"/>
          <w:sz w:val="20"/>
          <w:szCs w:val="20"/>
        </w:rPr>
        <w:t>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судь</w:t>
      </w:r>
      <w:r>
        <w:rPr>
          <w:rFonts w:ascii="Times New Roman" w:eastAsia="Times New Roman" w:hAnsi="Times New Roman" w:cs="Times New Roman"/>
          <w:sz w:val="20"/>
          <w:szCs w:val="20"/>
        </w:rPr>
        <w:t>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Сургутского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ХМАО-Югры </w:t>
      </w:r>
      <w:r>
        <w:rPr>
          <w:rFonts w:ascii="Times New Roman" w:eastAsia="Times New Roman" w:hAnsi="Times New Roman" w:cs="Times New Roman"/>
          <w:sz w:val="20"/>
          <w:szCs w:val="20"/>
        </w:rPr>
        <w:t>______________________И.А. Алексеенко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января 2026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Подлинный </w:t>
      </w:r>
      <w:r>
        <w:rPr>
          <w:rFonts w:ascii="Times New Roman" w:eastAsia="Times New Roman" w:hAnsi="Times New Roman" w:cs="Times New Roman"/>
          <w:sz w:val="20"/>
          <w:szCs w:val="20"/>
        </w:rPr>
        <w:t>д</w:t>
      </w:r>
      <w:r>
        <w:rPr>
          <w:rFonts w:ascii="Times New Roman" w:eastAsia="Times New Roman" w:hAnsi="Times New Roman" w:cs="Times New Roman"/>
          <w:sz w:val="20"/>
          <w:szCs w:val="20"/>
        </w:rPr>
        <w:t>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48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z w:val="20"/>
          <w:szCs w:val="20"/>
        </w:rPr>
        <w:t>611</w:t>
      </w:r>
      <w:r>
        <w:rPr>
          <w:rFonts w:ascii="Times New Roman" w:eastAsia="Times New Roman" w:hAnsi="Times New Roman" w:cs="Times New Roman"/>
          <w:sz w:val="20"/>
          <w:szCs w:val="20"/>
        </w:rPr>
        <w:t>/202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ОКЦ № 8 УГУ Банка России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720 1 16 01203 01 9000 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sz w:val="18"/>
          <w:szCs w:val="18"/>
        </w:rPr>
        <w:t>0412365400665023282520187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4rplc-8">
    <w:name w:val="cat-UserDefined grp-34 rplc-8"/>
    <w:basedOn w:val="DefaultParagraphFont"/>
  </w:style>
  <w:style w:type="character" w:customStyle="1" w:styleId="cat-UserDefinedgrp-35rplc-17">
    <w:name w:val="cat-UserDefined grp-35 rplc-1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